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C9132" w14:textId="77777777" w:rsidR="00E70B75" w:rsidRDefault="00203C1C" w:rsidP="005529AD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203C1C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PROGRAM PRIVIND CONTROLUL CALITATII EXECUTIEI LUCRARILOR</w:t>
      </w:r>
    </w:p>
    <w:p w14:paraId="0BAB059B" w14:textId="77777777" w:rsidR="00203C1C" w:rsidRPr="00D64A8A" w:rsidRDefault="00203C1C" w:rsidP="00D64A8A">
      <w:pPr>
        <w:jc w:val="center"/>
        <w:rPr>
          <w:rFonts w:asciiTheme="majorHAnsi" w:hAnsiTheme="majorHAnsi" w:cstheme="majorHAnsi"/>
          <w:sz w:val="24"/>
          <w:szCs w:val="24"/>
        </w:rPr>
      </w:pPr>
      <w:proofErr w:type="spellStart"/>
      <w:r w:rsidRPr="00D64A8A">
        <w:rPr>
          <w:rFonts w:asciiTheme="majorHAnsi" w:hAnsiTheme="majorHAnsi" w:cstheme="majorHAnsi"/>
          <w:sz w:val="24"/>
          <w:szCs w:val="24"/>
        </w:rPr>
        <w:t>aferente</w:t>
      </w:r>
      <w:proofErr w:type="spellEnd"/>
      <w:r w:rsidRPr="00D64A8A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D64A8A">
        <w:rPr>
          <w:rFonts w:asciiTheme="majorHAnsi" w:hAnsiTheme="majorHAnsi" w:cstheme="majorHAnsi"/>
          <w:sz w:val="24"/>
          <w:szCs w:val="24"/>
        </w:rPr>
        <w:t>proiectului</w:t>
      </w:r>
      <w:proofErr w:type="spellEnd"/>
      <w:r w:rsidRPr="00D64A8A">
        <w:rPr>
          <w:rFonts w:asciiTheme="majorHAnsi" w:hAnsiTheme="majorHAnsi" w:cstheme="majorHAnsi"/>
          <w:sz w:val="24"/>
          <w:szCs w:val="24"/>
        </w:rPr>
        <w:t>:</w:t>
      </w:r>
    </w:p>
    <w:p w14:paraId="7A167822" w14:textId="77777777" w:rsidR="00627556" w:rsidRDefault="00627556" w:rsidP="00875DD8">
      <w:pPr>
        <w:jc w:val="center"/>
        <w:rPr>
          <w:rFonts w:asciiTheme="majorHAnsi" w:eastAsiaTheme="majorEastAsia" w:hAnsiTheme="majorHAnsi" w:cstheme="majorBidi"/>
          <w:i/>
          <w:iCs/>
          <w:color w:val="2E74B5" w:themeColor="accent1" w:themeShade="BF"/>
          <w:sz w:val="36"/>
        </w:rPr>
      </w:pPr>
      <w:r w:rsidRPr="00627556">
        <w:rPr>
          <w:rFonts w:asciiTheme="majorHAnsi" w:eastAsiaTheme="majorEastAsia" w:hAnsiTheme="majorHAnsi" w:cstheme="majorBidi"/>
          <w:i/>
          <w:iCs/>
          <w:color w:val="2E74B5" w:themeColor="accent1" w:themeShade="BF"/>
          <w:sz w:val="36"/>
        </w:rPr>
        <w:t>„REPARAȚII CAPITALE ȘI MODERNIZARE A SEDIULUI JUDECĂTORIEI PETROȘANI”</w:t>
      </w:r>
    </w:p>
    <w:p w14:paraId="65D328D1" w14:textId="267D3049" w:rsidR="00875DD8" w:rsidRPr="002F7BAE" w:rsidRDefault="00203C1C" w:rsidP="00875DD8">
      <w:pPr>
        <w:jc w:val="center"/>
      </w:pPr>
      <w:proofErr w:type="spellStart"/>
      <w:r w:rsidRPr="00D64A8A">
        <w:rPr>
          <w:rFonts w:asciiTheme="majorHAnsi" w:hAnsiTheme="majorHAnsi" w:cstheme="majorHAnsi"/>
          <w:sz w:val="24"/>
          <w:szCs w:val="24"/>
        </w:rPr>
        <w:t>Locatie</w:t>
      </w:r>
      <w:proofErr w:type="spellEnd"/>
      <w:r w:rsidRPr="00D64A8A">
        <w:rPr>
          <w:rFonts w:asciiTheme="majorHAnsi" w:hAnsiTheme="majorHAnsi" w:cstheme="majorHAnsi"/>
          <w:sz w:val="24"/>
          <w:szCs w:val="24"/>
        </w:rPr>
        <w:t xml:space="preserve">: </w:t>
      </w:r>
      <w:proofErr w:type="spellStart"/>
      <w:r w:rsidR="00627556" w:rsidRPr="00627556">
        <w:rPr>
          <w:rFonts w:asciiTheme="majorHAnsi" w:eastAsiaTheme="majorEastAsia" w:hAnsiTheme="majorHAnsi" w:cstheme="majorBidi"/>
          <w:i/>
          <w:iCs/>
        </w:rPr>
        <w:t>Oraș</w:t>
      </w:r>
      <w:proofErr w:type="spellEnd"/>
      <w:r w:rsidR="00627556" w:rsidRPr="00627556">
        <w:rPr>
          <w:rFonts w:asciiTheme="majorHAnsi" w:eastAsiaTheme="majorEastAsia" w:hAnsiTheme="majorHAnsi" w:cstheme="majorBidi"/>
          <w:i/>
          <w:iCs/>
        </w:rPr>
        <w:t xml:space="preserve"> </w:t>
      </w:r>
      <w:proofErr w:type="spellStart"/>
      <w:r w:rsidR="00627556" w:rsidRPr="00627556">
        <w:rPr>
          <w:rFonts w:asciiTheme="majorHAnsi" w:eastAsiaTheme="majorEastAsia" w:hAnsiTheme="majorHAnsi" w:cstheme="majorBidi"/>
          <w:i/>
          <w:iCs/>
        </w:rPr>
        <w:t>Petroșani</w:t>
      </w:r>
      <w:proofErr w:type="spellEnd"/>
      <w:r w:rsidR="00627556" w:rsidRPr="00627556">
        <w:rPr>
          <w:rFonts w:asciiTheme="majorHAnsi" w:eastAsiaTheme="majorEastAsia" w:hAnsiTheme="majorHAnsi" w:cstheme="majorBidi"/>
          <w:i/>
          <w:iCs/>
        </w:rPr>
        <w:t xml:space="preserve">, </w:t>
      </w:r>
      <w:proofErr w:type="spellStart"/>
      <w:r w:rsidR="00627556" w:rsidRPr="00627556">
        <w:rPr>
          <w:rFonts w:asciiTheme="majorHAnsi" w:eastAsiaTheme="majorEastAsia" w:hAnsiTheme="majorHAnsi" w:cstheme="majorBidi"/>
          <w:i/>
          <w:iCs/>
        </w:rPr>
        <w:t>Bulevardul</w:t>
      </w:r>
      <w:proofErr w:type="spellEnd"/>
      <w:r w:rsidR="00627556" w:rsidRPr="00627556">
        <w:rPr>
          <w:rFonts w:asciiTheme="majorHAnsi" w:eastAsiaTheme="majorEastAsia" w:hAnsiTheme="majorHAnsi" w:cstheme="majorBidi"/>
          <w:i/>
          <w:iCs/>
        </w:rPr>
        <w:t xml:space="preserve"> 1 </w:t>
      </w:r>
      <w:proofErr w:type="spellStart"/>
      <w:r w:rsidR="00627556" w:rsidRPr="00627556">
        <w:rPr>
          <w:rFonts w:asciiTheme="majorHAnsi" w:eastAsiaTheme="majorEastAsia" w:hAnsiTheme="majorHAnsi" w:cstheme="majorBidi"/>
          <w:i/>
          <w:iCs/>
        </w:rPr>
        <w:t>Decembrie</w:t>
      </w:r>
      <w:proofErr w:type="spellEnd"/>
      <w:r w:rsidR="00627556" w:rsidRPr="00627556">
        <w:rPr>
          <w:rFonts w:asciiTheme="majorHAnsi" w:eastAsiaTheme="majorEastAsia" w:hAnsiTheme="majorHAnsi" w:cstheme="majorBidi"/>
          <w:i/>
          <w:iCs/>
        </w:rPr>
        <w:t xml:space="preserve"> 1918, Nr. 77, </w:t>
      </w:r>
      <w:proofErr w:type="spellStart"/>
      <w:r w:rsidR="00627556" w:rsidRPr="00627556">
        <w:rPr>
          <w:rFonts w:asciiTheme="majorHAnsi" w:eastAsiaTheme="majorEastAsia" w:hAnsiTheme="majorHAnsi" w:cstheme="majorBidi"/>
          <w:i/>
          <w:iCs/>
        </w:rPr>
        <w:t>Județ</w:t>
      </w:r>
      <w:proofErr w:type="spellEnd"/>
      <w:r w:rsidR="00627556" w:rsidRPr="00627556">
        <w:rPr>
          <w:rFonts w:asciiTheme="majorHAnsi" w:eastAsiaTheme="majorEastAsia" w:hAnsiTheme="majorHAnsi" w:cstheme="majorBidi"/>
          <w:i/>
          <w:iCs/>
        </w:rPr>
        <w:t>. Hunedoara</w:t>
      </w:r>
    </w:p>
    <w:p w14:paraId="72A29E3D" w14:textId="70D1C944" w:rsidR="00203C1C" w:rsidRDefault="00203C1C" w:rsidP="00875DD8">
      <w:pPr>
        <w:jc w:val="center"/>
      </w:pPr>
      <w:r>
        <w:t>INSTALATII TERMICE</w:t>
      </w:r>
    </w:p>
    <w:p w14:paraId="639D8677" w14:textId="44326D7C" w:rsidR="00203C1C" w:rsidRPr="00203C1C" w:rsidRDefault="00627556" w:rsidP="00203C1C">
      <w:pPr>
        <w:rPr>
          <w:rFonts w:asciiTheme="majorHAnsi" w:hAnsiTheme="majorHAnsi" w:cstheme="majorHAnsi"/>
          <w:sz w:val="24"/>
          <w:szCs w:val="24"/>
        </w:rPr>
      </w:pPr>
      <w:r w:rsidRPr="00627556">
        <w:rPr>
          <w:rFonts w:asciiTheme="majorHAnsi" w:hAnsiTheme="majorHAnsi" w:cstheme="majorHAnsi"/>
          <w:b/>
          <w:sz w:val="24"/>
          <w:szCs w:val="24"/>
        </w:rPr>
        <w:t xml:space="preserve">TRIBUNALUL HUNEDOARA </w:t>
      </w:r>
      <w:r w:rsidR="00203C1C">
        <w:rPr>
          <w:rFonts w:asciiTheme="majorHAnsi" w:hAnsiTheme="majorHAnsi" w:cstheme="majorHAnsi"/>
          <w:sz w:val="24"/>
          <w:szCs w:val="24"/>
        </w:rPr>
        <w:t>i</w:t>
      </w:r>
      <w:r w:rsidR="00203C1C" w:rsidRPr="00203C1C">
        <w:rPr>
          <w:rFonts w:asciiTheme="majorHAnsi" w:hAnsiTheme="majorHAnsi" w:cstheme="majorHAnsi"/>
          <w:sz w:val="24"/>
          <w:szCs w:val="24"/>
        </w:rPr>
        <w:t xml:space="preserve">n </w:t>
      </w:r>
      <w:proofErr w:type="spellStart"/>
      <w:r w:rsidR="00203C1C" w:rsidRPr="00203C1C">
        <w:rPr>
          <w:rFonts w:asciiTheme="majorHAnsi" w:hAnsiTheme="majorHAnsi" w:cstheme="majorHAnsi"/>
          <w:sz w:val="24"/>
          <w:szCs w:val="24"/>
        </w:rPr>
        <w:t>calitate</w:t>
      </w:r>
      <w:proofErr w:type="spellEnd"/>
      <w:r w:rsidR="00203C1C" w:rsidRPr="00203C1C">
        <w:rPr>
          <w:rFonts w:asciiTheme="majorHAnsi" w:hAnsiTheme="majorHAnsi" w:cstheme="majorHAnsi"/>
          <w:sz w:val="24"/>
          <w:szCs w:val="24"/>
        </w:rPr>
        <w:t xml:space="preserve"> de </w:t>
      </w:r>
      <w:proofErr w:type="spellStart"/>
      <w:r w:rsidR="00203C1C" w:rsidRPr="00203C1C">
        <w:rPr>
          <w:rFonts w:asciiTheme="majorHAnsi" w:hAnsiTheme="majorHAnsi" w:cstheme="majorHAnsi"/>
          <w:sz w:val="24"/>
          <w:szCs w:val="24"/>
        </w:rPr>
        <w:t>beneficiar</w:t>
      </w:r>
      <w:r w:rsidR="00203C1C">
        <w:rPr>
          <w:rFonts w:asciiTheme="majorHAnsi" w:hAnsiTheme="majorHAnsi" w:cstheme="majorHAnsi"/>
          <w:sz w:val="24"/>
          <w:szCs w:val="24"/>
        </w:rPr>
        <w:t>i</w:t>
      </w:r>
      <w:proofErr w:type="spellEnd"/>
      <w:r w:rsidR="00203C1C"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203C1C" w:rsidRPr="00203C1C">
        <w:rPr>
          <w:rFonts w:asciiTheme="majorHAnsi" w:hAnsiTheme="majorHAnsi" w:cstheme="majorHAnsi"/>
          <w:sz w:val="24"/>
          <w:szCs w:val="24"/>
        </w:rPr>
        <w:t>reprezentat</w:t>
      </w:r>
      <w:r w:rsidR="00203C1C">
        <w:rPr>
          <w:rFonts w:asciiTheme="majorHAnsi" w:hAnsiTheme="majorHAnsi" w:cstheme="majorHAnsi"/>
          <w:sz w:val="24"/>
          <w:szCs w:val="24"/>
        </w:rPr>
        <w:t>i</w:t>
      </w:r>
      <w:proofErr w:type="spellEnd"/>
      <w:r w:rsidR="00203C1C"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203C1C" w:rsidRPr="00203C1C">
        <w:rPr>
          <w:rFonts w:asciiTheme="majorHAnsi" w:hAnsiTheme="majorHAnsi" w:cstheme="majorHAnsi"/>
          <w:sz w:val="24"/>
          <w:szCs w:val="24"/>
        </w:rPr>
        <w:t>prin</w:t>
      </w:r>
      <w:proofErr w:type="spellEnd"/>
      <w:r w:rsidR="00203C1C" w:rsidRPr="00203C1C">
        <w:rPr>
          <w:rFonts w:asciiTheme="majorHAnsi" w:hAnsiTheme="majorHAnsi" w:cstheme="majorHAnsi"/>
          <w:sz w:val="24"/>
          <w:szCs w:val="24"/>
        </w:rPr>
        <w:t xml:space="preserve"> ………………………………………………………………………………</w:t>
      </w:r>
      <w:r w:rsidR="00203C1C">
        <w:rPr>
          <w:rFonts w:asciiTheme="majorHAnsi" w:hAnsiTheme="majorHAnsi" w:cstheme="majorHAnsi"/>
          <w:sz w:val="24"/>
          <w:szCs w:val="24"/>
        </w:rPr>
        <w:t>……</w:t>
      </w:r>
    </w:p>
    <w:p w14:paraId="2D3C6A42" w14:textId="2B58750A" w:rsidR="00203C1C" w:rsidRPr="00203C1C" w:rsidRDefault="00015C45" w:rsidP="00203C1C">
      <w:pPr>
        <w:rPr>
          <w:rFonts w:asciiTheme="majorHAnsi" w:hAnsiTheme="majorHAnsi" w:cstheme="majorHAnsi"/>
          <w:sz w:val="24"/>
          <w:szCs w:val="24"/>
        </w:rPr>
      </w:pPr>
      <w:r w:rsidRPr="00015C45">
        <w:rPr>
          <w:rFonts w:asciiTheme="majorHAnsi" w:hAnsiTheme="majorHAnsi" w:cstheme="majorHAnsi"/>
          <w:b/>
          <w:bCs/>
          <w:sz w:val="24"/>
          <w:szCs w:val="24"/>
        </w:rPr>
        <w:t>CES Consulting Services S.R.L.</w:t>
      </w:r>
      <w:r w:rsidR="00203C1C" w:rsidRPr="00203C1C">
        <w:rPr>
          <w:rFonts w:asciiTheme="majorHAnsi" w:hAnsiTheme="majorHAnsi" w:cstheme="majorHAnsi"/>
          <w:sz w:val="24"/>
          <w:szCs w:val="24"/>
        </w:rPr>
        <w:t xml:space="preserve">in </w:t>
      </w:r>
      <w:proofErr w:type="spellStart"/>
      <w:r w:rsidR="00203C1C" w:rsidRPr="00203C1C">
        <w:rPr>
          <w:rFonts w:asciiTheme="majorHAnsi" w:hAnsiTheme="majorHAnsi" w:cstheme="majorHAnsi"/>
          <w:sz w:val="24"/>
          <w:szCs w:val="24"/>
        </w:rPr>
        <w:t>calitate</w:t>
      </w:r>
      <w:proofErr w:type="spellEnd"/>
      <w:r w:rsidR="00203C1C" w:rsidRPr="00203C1C">
        <w:rPr>
          <w:rFonts w:asciiTheme="majorHAnsi" w:hAnsiTheme="majorHAnsi" w:cstheme="majorHAnsi"/>
          <w:sz w:val="24"/>
          <w:szCs w:val="24"/>
        </w:rPr>
        <w:t xml:space="preserve"> de </w:t>
      </w:r>
      <w:proofErr w:type="spellStart"/>
      <w:r w:rsidR="00203C1C" w:rsidRPr="00203C1C">
        <w:rPr>
          <w:rFonts w:asciiTheme="majorHAnsi" w:hAnsiTheme="majorHAnsi" w:cstheme="majorHAnsi"/>
          <w:sz w:val="24"/>
          <w:szCs w:val="24"/>
        </w:rPr>
        <w:t>proiectant</w:t>
      </w:r>
      <w:proofErr w:type="spellEnd"/>
      <w:r w:rsid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203C1C">
        <w:rPr>
          <w:rFonts w:asciiTheme="majorHAnsi" w:hAnsiTheme="majorHAnsi" w:cstheme="majorHAnsi"/>
          <w:sz w:val="24"/>
          <w:szCs w:val="24"/>
        </w:rPr>
        <w:t>reprezentat</w:t>
      </w:r>
      <w:proofErr w:type="spellEnd"/>
      <w:r w:rsid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="00203C1C">
        <w:rPr>
          <w:rFonts w:asciiTheme="majorHAnsi" w:hAnsiTheme="majorHAnsi" w:cstheme="majorHAnsi"/>
          <w:sz w:val="24"/>
          <w:szCs w:val="24"/>
        </w:rPr>
        <w:t>prin</w:t>
      </w:r>
      <w:proofErr w:type="spellEnd"/>
      <w:r w:rsidR="00203C1C">
        <w:rPr>
          <w:rFonts w:asciiTheme="majorHAnsi" w:hAnsiTheme="majorHAnsi" w:cstheme="majorHAnsi"/>
          <w:sz w:val="24"/>
          <w:szCs w:val="24"/>
        </w:rPr>
        <w:t xml:space="preserve"> </w:t>
      </w:r>
      <w:r w:rsidR="00203C1C" w:rsidRPr="00203C1C">
        <w:rPr>
          <w:rFonts w:asciiTheme="majorHAnsi" w:hAnsiTheme="majorHAnsi" w:cstheme="majorHAnsi"/>
          <w:sz w:val="24"/>
          <w:szCs w:val="24"/>
        </w:rPr>
        <w:t>……………………………</w:t>
      </w:r>
    </w:p>
    <w:p w14:paraId="01C53674" w14:textId="77777777" w:rsidR="00203C1C" w:rsidRPr="00203C1C" w:rsidRDefault="00203C1C" w:rsidP="00203C1C">
      <w:pPr>
        <w:rPr>
          <w:rFonts w:asciiTheme="majorHAnsi" w:hAnsiTheme="majorHAnsi" w:cstheme="majorHAnsi"/>
          <w:sz w:val="24"/>
          <w:szCs w:val="24"/>
        </w:rPr>
      </w:pPr>
      <w:r w:rsidRPr="00203C1C">
        <w:rPr>
          <w:rFonts w:asciiTheme="majorHAnsi" w:hAnsiTheme="majorHAnsi" w:cstheme="majorHAnsi"/>
          <w:sz w:val="24"/>
          <w:szCs w:val="24"/>
        </w:rPr>
        <w:t xml:space="preserve"> ……………………………… in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calitate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de executant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reprezentat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prin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……………………………………………………</w:t>
      </w:r>
    </w:p>
    <w:p w14:paraId="05C6B6C4" w14:textId="77777777" w:rsidR="00203C1C" w:rsidRPr="00203C1C" w:rsidRDefault="00203C1C" w:rsidP="00203C1C">
      <w:pPr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203C1C">
        <w:rPr>
          <w:rFonts w:asciiTheme="majorHAnsi" w:hAnsiTheme="majorHAnsi" w:cstheme="majorHAnsi"/>
          <w:sz w:val="24"/>
          <w:szCs w:val="24"/>
        </w:rPr>
        <w:t>În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conformitate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cu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Legea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nr. 177/2015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pentru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modificarea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şi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completarea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Legii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nr. 10/1995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privind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calitatea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în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construcţii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Normativele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I5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şi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I13, cu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standardele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specifice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în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vigoare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, se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stabileşte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următorul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program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pentru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controlul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calităţii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>:</w:t>
      </w:r>
    </w:p>
    <w:tbl>
      <w:tblPr>
        <w:tblW w:w="95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75"/>
        <w:gridCol w:w="3828"/>
        <w:gridCol w:w="1559"/>
        <w:gridCol w:w="1559"/>
        <w:gridCol w:w="1943"/>
      </w:tblGrid>
      <w:tr w:rsidR="00203C1C" w:rsidRPr="00203C1C" w14:paraId="3AF6F261" w14:textId="77777777" w:rsidTr="00537CB6">
        <w:tc>
          <w:tcPr>
            <w:tcW w:w="675" w:type="dxa"/>
            <w:vAlign w:val="center"/>
          </w:tcPr>
          <w:p w14:paraId="335E40A4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Nr.</w:t>
            </w:r>
          </w:p>
          <w:p w14:paraId="41E2B055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crt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3828" w:type="dxa"/>
            <w:vAlign w:val="center"/>
          </w:tcPr>
          <w:p w14:paraId="30937287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Lucrarea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ce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se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controlează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, se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verifică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sau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se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recepţionează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calitativ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şi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pentru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care se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întocmesc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documente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scrise</w:t>
            </w:r>
            <w:proofErr w:type="spellEnd"/>
          </w:p>
        </w:tc>
        <w:tc>
          <w:tcPr>
            <w:tcW w:w="1559" w:type="dxa"/>
            <w:vAlign w:val="center"/>
          </w:tcPr>
          <w:p w14:paraId="239D6555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Documentul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scris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care se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încheie</w:t>
            </w:r>
            <w:proofErr w:type="spellEnd"/>
          </w:p>
        </w:tc>
        <w:tc>
          <w:tcPr>
            <w:tcW w:w="1559" w:type="dxa"/>
            <w:vAlign w:val="center"/>
          </w:tcPr>
          <w:p w14:paraId="684541DF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Cine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îl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întocmeşte</w:t>
            </w:r>
            <w:proofErr w:type="spellEnd"/>
          </w:p>
        </w:tc>
        <w:tc>
          <w:tcPr>
            <w:tcW w:w="1943" w:type="dxa"/>
            <w:vAlign w:val="center"/>
          </w:tcPr>
          <w:p w14:paraId="43FCF99A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Programat</w:t>
            </w:r>
            <w:proofErr w:type="spellEnd"/>
          </w:p>
          <w:p w14:paraId="5B0070DF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Nr.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şi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data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actului</w:t>
            </w:r>
            <w:proofErr w:type="spellEnd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b/>
                <w:sz w:val="24"/>
                <w:szCs w:val="24"/>
              </w:rPr>
              <w:t>încheiat</w:t>
            </w:r>
            <w:proofErr w:type="spellEnd"/>
          </w:p>
        </w:tc>
      </w:tr>
      <w:tr w:rsidR="00203C1C" w:rsidRPr="00203C1C" w14:paraId="24774C71" w14:textId="77777777" w:rsidTr="00537CB6">
        <w:tc>
          <w:tcPr>
            <w:tcW w:w="675" w:type="dxa"/>
          </w:tcPr>
          <w:p w14:paraId="2EBD4523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0</w:t>
            </w:r>
          </w:p>
        </w:tc>
        <w:tc>
          <w:tcPr>
            <w:tcW w:w="3828" w:type="dxa"/>
          </w:tcPr>
          <w:p w14:paraId="2E1217A6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721FD2C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DFA277F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1943" w:type="dxa"/>
          </w:tcPr>
          <w:p w14:paraId="40CA1AEA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</w:tr>
      <w:tr w:rsidR="00203C1C" w:rsidRPr="00203C1C" w14:paraId="14E8079D" w14:textId="77777777" w:rsidTr="00537CB6">
        <w:tc>
          <w:tcPr>
            <w:tcW w:w="675" w:type="dxa"/>
            <w:vAlign w:val="center"/>
          </w:tcPr>
          <w:p w14:paraId="0FBC3ED4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43C31233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Predare-primire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front de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lucru</w:t>
            </w:r>
            <w:proofErr w:type="spellEnd"/>
          </w:p>
        </w:tc>
        <w:tc>
          <w:tcPr>
            <w:tcW w:w="1559" w:type="dxa"/>
            <w:vAlign w:val="center"/>
          </w:tcPr>
          <w:p w14:paraId="2D9DF76F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PV</w:t>
            </w:r>
          </w:p>
        </w:tc>
        <w:tc>
          <w:tcPr>
            <w:tcW w:w="1559" w:type="dxa"/>
            <w:vAlign w:val="center"/>
          </w:tcPr>
          <w:p w14:paraId="202A2D0D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B+E</w:t>
            </w:r>
          </w:p>
        </w:tc>
        <w:tc>
          <w:tcPr>
            <w:tcW w:w="1943" w:type="dxa"/>
          </w:tcPr>
          <w:p w14:paraId="0D0F0964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31BFB722" w14:textId="77777777" w:rsidTr="00537CB6">
        <w:tc>
          <w:tcPr>
            <w:tcW w:w="675" w:type="dxa"/>
            <w:vAlign w:val="center"/>
          </w:tcPr>
          <w:p w14:paraId="2478D40D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4A6BAB2C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Trasarea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lucrării</w:t>
            </w:r>
            <w:proofErr w:type="spellEnd"/>
          </w:p>
        </w:tc>
        <w:tc>
          <w:tcPr>
            <w:tcW w:w="1559" w:type="dxa"/>
            <w:vAlign w:val="center"/>
          </w:tcPr>
          <w:p w14:paraId="1F929685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PV</w:t>
            </w:r>
          </w:p>
        </w:tc>
        <w:tc>
          <w:tcPr>
            <w:tcW w:w="1559" w:type="dxa"/>
            <w:vAlign w:val="center"/>
          </w:tcPr>
          <w:p w14:paraId="55A5367F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B+E</w:t>
            </w:r>
          </w:p>
        </w:tc>
        <w:tc>
          <w:tcPr>
            <w:tcW w:w="1943" w:type="dxa"/>
          </w:tcPr>
          <w:p w14:paraId="3E28793C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163E07D6" w14:textId="77777777" w:rsidTr="00537CB6">
        <w:tc>
          <w:tcPr>
            <w:tcW w:w="675" w:type="dxa"/>
            <w:vAlign w:val="center"/>
          </w:tcPr>
          <w:p w14:paraId="22E16001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3B2CD93C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Calitatea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execuţiei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tuturor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lucrărilor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ce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devin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ascunse</w:t>
            </w:r>
            <w:proofErr w:type="spellEnd"/>
          </w:p>
        </w:tc>
        <w:tc>
          <w:tcPr>
            <w:tcW w:w="1559" w:type="dxa"/>
            <w:vAlign w:val="center"/>
          </w:tcPr>
          <w:p w14:paraId="4296A897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PVLA</w:t>
            </w:r>
          </w:p>
        </w:tc>
        <w:tc>
          <w:tcPr>
            <w:tcW w:w="1559" w:type="dxa"/>
            <w:vAlign w:val="center"/>
          </w:tcPr>
          <w:p w14:paraId="28CE81DF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B+E</w:t>
            </w:r>
          </w:p>
        </w:tc>
        <w:tc>
          <w:tcPr>
            <w:tcW w:w="1943" w:type="dxa"/>
          </w:tcPr>
          <w:p w14:paraId="155919C3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48154698" w14:textId="77777777" w:rsidTr="00537CB6">
        <w:tc>
          <w:tcPr>
            <w:tcW w:w="675" w:type="dxa"/>
            <w:vAlign w:val="center"/>
          </w:tcPr>
          <w:p w14:paraId="64BF66D8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1DD95EF6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Certificat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de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garanţie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pentru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calitatea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materialelor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livrate</w:t>
            </w:r>
            <w:proofErr w:type="spellEnd"/>
          </w:p>
        </w:tc>
        <w:tc>
          <w:tcPr>
            <w:tcW w:w="1559" w:type="dxa"/>
            <w:vAlign w:val="center"/>
          </w:tcPr>
          <w:p w14:paraId="371CCBD3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C</w:t>
            </w:r>
          </w:p>
        </w:tc>
        <w:tc>
          <w:tcPr>
            <w:tcW w:w="1559" w:type="dxa"/>
            <w:vAlign w:val="center"/>
          </w:tcPr>
          <w:p w14:paraId="66C429ED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E</w:t>
            </w:r>
          </w:p>
        </w:tc>
        <w:tc>
          <w:tcPr>
            <w:tcW w:w="1943" w:type="dxa"/>
          </w:tcPr>
          <w:p w14:paraId="0E8965DB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77FC21A9" w14:textId="77777777" w:rsidTr="00537CB6">
        <w:tc>
          <w:tcPr>
            <w:tcW w:w="675" w:type="dxa"/>
            <w:vAlign w:val="center"/>
          </w:tcPr>
          <w:p w14:paraId="73420C5C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47E108C7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Certificat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de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calitate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pentru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elementele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de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instalaţii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livrate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din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bazele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proprii</w:t>
            </w:r>
            <w:proofErr w:type="spellEnd"/>
          </w:p>
        </w:tc>
        <w:tc>
          <w:tcPr>
            <w:tcW w:w="1559" w:type="dxa"/>
            <w:vAlign w:val="center"/>
          </w:tcPr>
          <w:p w14:paraId="1F1A8EBD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C</w:t>
            </w:r>
          </w:p>
        </w:tc>
        <w:tc>
          <w:tcPr>
            <w:tcW w:w="1559" w:type="dxa"/>
            <w:vAlign w:val="center"/>
          </w:tcPr>
          <w:p w14:paraId="58E2B755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E</w:t>
            </w:r>
          </w:p>
        </w:tc>
        <w:tc>
          <w:tcPr>
            <w:tcW w:w="1943" w:type="dxa"/>
          </w:tcPr>
          <w:p w14:paraId="0CA02D72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1FD22E6B" w14:textId="77777777" w:rsidTr="00537CB6">
        <w:tc>
          <w:tcPr>
            <w:tcW w:w="675" w:type="dxa"/>
            <w:vAlign w:val="center"/>
          </w:tcPr>
          <w:p w14:paraId="1EA459E4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22193F4B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Verificare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echipamente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şi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utilaje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D9DF451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</w:t>
            </w:r>
          </w:p>
        </w:tc>
        <w:tc>
          <w:tcPr>
            <w:tcW w:w="1559" w:type="dxa"/>
            <w:vAlign w:val="center"/>
          </w:tcPr>
          <w:p w14:paraId="6FB2999F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E</w:t>
            </w:r>
          </w:p>
        </w:tc>
        <w:tc>
          <w:tcPr>
            <w:tcW w:w="1943" w:type="dxa"/>
          </w:tcPr>
          <w:p w14:paraId="31BC4C91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7D16E0AE" w14:textId="77777777" w:rsidTr="00537CB6">
        <w:tc>
          <w:tcPr>
            <w:tcW w:w="675" w:type="dxa"/>
            <w:vAlign w:val="center"/>
          </w:tcPr>
          <w:p w14:paraId="5D4B8D3F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36768394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Verificare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tubulatura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conducte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şi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izolaţii</w:t>
            </w:r>
            <w:proofErr w:type="spellEnd"/>
          </w:p>
        </w:tc>
        <w:tc>
          <w:tcPr>
            <w:tcW w:w="1559" w:type="dxa"/>
            <w:vAlign w:val="center"/>
          </w:tcPr>
          <w:p w14:paraId="7BA2887F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</w:t>
            </w:r>
          </w:p>
        </w:tc>
        <w:tc>
          <w:tcPr>
            <w:tcW w:w="1559" w:type="dxa"/>
            <w:vAlign w:val="center"/>
          </w:tcPr>
          <w:p w14:paraId="255B7822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E</w:t>
            </w:r>
          </w:p>
        </w:tc>
        <w:tc>
          <w:tcPr>
            <w:tcW w:w="1943" w:type="dxa"/>
          </w:tcPr>
          <w:p w14:paraId="411C7DE7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53984C5E" w14:textId="77777777" w:rsidTr="00537CB6">
        <w:tc>
          <w:tcPr>
            <w:tcW w:w="675" w:type="dxa"/>
            <w:vAlign w:val="center"/>
          </w:tcPr>
          <w:p w14:paraId="71B66446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7D31D560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Verif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icare</w:t>
            </w:r>
            <w:proofErr w:type="spellEnd"/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funcţionare</w:t>
            </w:r>
            <w:proofErr w:type="spellEnd"/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vane,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clapete</w:t>
            </w:r>
            <w:proofErr w:type="spellEnd"/>
          </w:p>
        </w:tc>
        <w:tc>
          <w:tcPr>
            <w:tcW w:w="1559" w:type="dxa"/>
            <w:vAlign w:val="center"/>
          </w:tcPr>
          <w:p w14:paraId="7BD3BF21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</w:t>
            </w:r>
          </w:p>
        </w:tc>
        <w:tc>
          <w:tcPr>
            <w:tcW w:w="1559" w:type="dxa"/>
            <w:vAlign w:val="center"/>
          </w:tcPr>
          <w:p w14:paraId="05584D8D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E</w:t>
            </w:r>
          </w:p>
        </w:tc>
        <w:tc>
          <w:tcPr>
            <w:tcW w:w="1943" w:type="dxa"/>
          </w:tcPr>
          <w:p w14:paraId="27A3D7BE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758ECDC9" w14:textId="77777777" w:rsidTr="00537CB6">
        <w:tc>
          <w:tcPr>
            <w:tcW w:w="675" w:type="dxa"/>
            <w:vAlign w:val="center"/>
          </w:tcPr>
          <w:p w14:paraId="14B6A2C5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14:paraId="3D8F1344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Verificarea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poziţionării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pentru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goluri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conducte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, etc.</w:t>
            </w:r>
          </w:p>
        </w:tc>
        <w:tc>
          <w:tcPr>
            <w:tcW w:w="1559" w:type="dxa"/>
            <w:vAlign w:val="center"/>
          </w:tcPr>
          <w:p w14:paraId="34E2FE48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</w:t>
            </w:r>
          </w:p>
        </w:tc>
        <w:tc>
          <w:tcPr>
            <w:tcW w:w="1559" w:type="dxa"/>
            <w:vAlign w:val="center"/>
          </w:tcPr>
          <w:p w14:paraId="0341DD30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E</w:t>
            </w:r>
          </w:p>
        </w:tc>
        <w:tc>
          <w:tcPr>
            <w:tcW w:w="1943" w:type="dxa"/>
          </w:tcPr>
          <w:p w14:paraId="10CF236D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0FD6ADA2" w14:textId="77777777" w:rsidTr="00537CB6">
        <w:tc>
          <w:tcPr>
            <w:tcW w:w="675" w:type="dxa"/>
            <w:vAlign w:val="center"/>
          </w:tcPr>
          <w:p w14:paraId="027989EA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14:paraId="0BAC8D15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Controale</w:t>
            </w:r>
            <w:proofErr w:type="spellEnd"/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curente</w:t>
            </w:r>
            <w:proofErr w:type="spellEnd"/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în</w:t>
            </w:r>
            <w:proofErr w:type="spellEnd"/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execuţie</w:t>
            </w:r>
            <w:proofErr w:type="spellEnd"/>
          </w:p>
        </w:tc>
        <w:tc>
          <w:tcPr>
            <w:tcW w:w="1559" w:type="dxa"/>
            <w:vAlign w:val="center"/>
          </w:tcPr>
          <w:p w14:paraId="75AD2583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PV</w:t>
            </w:r>
          </w:p>
        </w:tc>
        <w:tc>
          <w:tcPr>
            <w:tcW w:w="1559" w:type="dxa"/>
            <w:vAlign w:val="center"/>
          </w:tcPr>
          <w:p w14:paraId="0E84FCFB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B+E</w:t>
            </w:r>
          </w:p>
        </w:tc>
        <w:tc>
          <w:tcPr>
            <w:tcW w:w="1943" w:type="dxa"/>
          </w:tcPr>
          <w:p w14:paraId="1EE9F131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38C4ED17" w14:textId="77777777" w:rsidTr="00537CB6">
        <w:tc>
          <w:tcPr>
            <w:tcW w:w="675" w:type="dxa"/>
            <w:vAlign w:val="center"/>
          </w:tcPr>
          <w:p w14:paraId="39CFE89C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28" w:type="dxa"/>
          </w:tcPr>
          <w:p w14:paraId="781B6A75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Efectuarea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probelor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de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etanseitate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la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presiune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–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apa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calda</w:t>
            </w:r>
            <w:proofErr w:type="spellEnd"/>
          </w:p>
        </w:tc>
        <w:tc>
          <w:tcPr>
            <w:tcW w:w="1559" w:type="dxa"/>
            <w:vAlign w:val="center"/>
          </w:tcPr>
          <w:p w14:paraId="4ECFF6C6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PVFD</w:t>
            </w:r>
          </w:p>
        </w:tc>
        <w:tc>
          <w:tcPr>
            <w:tcW w:w="1559" w:type="dxa"/>
            <w:vAlign w:val="center"/>
          </w:tcPr>
          <w:p w14:paraId="1B3AF5E7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B+E+ISC</w:t>
            </w:r>
          </w:p>
        </w:tc>
        <w:tc>
          <w:tcPr>
            <w:tcW w:w="1943" w:type="dxa"/>
          </w:tcPr>
          <w:p w14:paraId="3FF86EF1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53DCC698" w14:textId="77777777" w:rsidTr="00537CB6">
        <w:tc>
          <w:tcPr>
            <w:tcW w:w="675" w:type="dxa"/>
            <w:vAlign w:val="center"/>
          </w:tcPr>
          <w:p w14:paraId="75C86784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14:paraId="24381CD4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Efectuarea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probelor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de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functionare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la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rece</w:t>
            </w:r>
            <w:proofErr w:type="spellEnd"/>
          </w:p>
        </w:tc>
        <w:tc>
          <w:tcPr>
            <w:tcW w:w="1559" w:type="dxa"/>
            <w:vAlign w:val="center"/>
          </w:tcPr>
          <w:p w14:paraId="17B6BDD2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PVFD</w:t>
            </w:r>
          </w:p>
        </w:tc>
        <w:tc>
          <w:tcPr>
            <w:tcW w:w="1559" w:type="dxa"/>
            <w:vAlign w:val="center"/>
          </w:tcPr>
          <w:p w14:paraId="589CDBBB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B+E+ISC</w:t>
            </w:r>
          </w:p>
        </w:tc>
        <w:tc>
          <w:tcPr>
            <w:tcW w:w="1943" w:type="dxa"/>
          </w:tcPr>
          <w:p w14:paraId="14A688DA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0A156EE4" w14:textId="77777777" w:rsidTr="00537CB6">
        <w:tc>
          <w:tcPr>
            <w:tcW w:w="675" w:type="dxa"/>
            <w:vAlign w:val="center"/>
          </w:tcPr>
          <w:p w14:paraId="57BBA649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14:paraId="54E71C07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Efectuarea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probelor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de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functionare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la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cald</w:t>
            </w:r>
            <w:proofErr w:type="spellEnd"/>
          </w:p>
        </w:tc>
        <w:tc>
          <w:tcPr>
            <w:tcW w:w="1559" w:type="dxa"/>
            <w:vAlign w:val="center"/>
          </w:tcPr>
          <w:p w14:paraId="412B2CC2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PVFD</w:t>
            </w:r>
          </w:p>
        </w:tc>
        <w:tc>
          <w:tcPr>
            <w:tcW w:w="1559" w:type="dxa"/>
            <w:vAlign w:val="center"/>
          </w:tcPr>
          <w:p w14:paraId="3060DDC1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B+E+ISC</w:t>
            </w:r>
          </w:p>
        </w:tc>
        <w:tc>
          <w:tcPr>
            <w:tcW w:w="1943" w:type="dxa"/>
          </w:tcPr>
          <w:p w14:paraId="0F27EF56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4D984647" w14:textId="77777777" w:rsidTr="00537CB6">
        <w:tc>
          <w:tcPr>
            <w:tcW w:w="675" w:type="dxa"/>
            <w:vAlign w:val="center"/>
          </w:tcPr>
          <w:p w14:paraId="734BE097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14:paraId="40F3F0CC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Reglarea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instalatiei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de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incalzire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969AA55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PV</w:t>
            </w:r>
          </w:p>
        </w:tc>
        <w:tc>
          <w:tcPr>
            <w:tcW w:w="1559" w:type="dxa"/>
            <w:vAlign w:val="center"/>
          </w:tcPr>
          <w:p w14:paraId="15B8721F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B+E</w:t>
            </w:r>
          </w:p>
        </w:tc>
        <w:tc>
          <w:tcPr>
            <w:tcW w:w="1943" w:type="dxa"/>
          </w:tcPr>
          <w:p w14:paraId="5FFED0AC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0689E9D3" w14:textId="77777777" w:rsidTr="00537CB6">
        <w:tc>
          <w:tcPr>
            <w:tcW w:w="675" w:type="dxa"/>
            <w:vAlign w:val="center"/>
          </w:tcPr>
          <w:p w14:paraId="65CCEBEE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14:paraId="0183F703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Efectuarea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probelor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de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functionare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gram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a</w:t>
            </w:r>
            <w:proofErr w:type="gram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instalatiilor</w:t>
            </w:r>
            <w:proofErr w:type="spellEnd"/>
          </w:p>
        </w:tc>
        <w:tc>
          <w:tcPr>
            <w:tcW w:w="1559" w:type="dxa"/>
            <w:vAlign w:val="center"/>
          </w:tcPr>
          <w:p w14:paraId="3EA7D0A2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PV</w:t>
            </w:r>
          </w:p>
        </w:tc>
        <w:tc>
          <w:tcPr>
            <w:tcW w:w="1559" w:type="dxa"/>
            <w:vAlign w:val="center"/>
          </w:tcPr>
          <w:p w14:paraId="46FBA694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B+E</w:t>
            </w:r>
          </w:p>
        </w:tc>
        <w:tc>
          <w:tcPr>
            <w:tcW w:w="1943" w:type="dxa"/>
          </w:tcPr>
          <w:p w14:paraId="3F3244E5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03C1C" w:rsidRPr="00203C1C" w14:paraId="52A0B678" w14:textId="77777777" w:rsidTr="00537CB6">
        <w:tc>
          <w:tcPr>
            <w:tcW w:w="675" w:type="dxa"/>
            <w:vAlign w:val="center"/>
          </w:tcPr>
          <w:p w14:paraId="73DBF4F4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14:paraId="58512269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Recepţie</w:t>
            </w:r>
            <w:proofErr w:type="spellEnd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finală</w:t>
            </w:r>
            <w:proofErr w:type="spellEnd"/>
          </w:p>
        </w:tc>
        <w:tc>
          <w:tcPr>
            <w:tcW w:w="1559" w:type="dxa"/>
            <w:vAlign w:val="center"/>
          </w:tcPr>
          <w:p w14:paraId="3BA1F408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PVR</w:t>
            </w:r>
          </w:p>
        </w:tc>
        <w:tc>
          <w:tcPr>
            <w:tcW w:w="1559" w:type="dxa"/>
            <w:vAlign w:val="center"/>
          </w:tcPr>
          <w:p w14:paraId="4F1BA13C" w14:textId="77777777" w:rsidR="00203C1C" w:rsidRPr="00203C1C" w:rsidRDefault="00203C1C" w:rsidP="00203C1C">
            <w:pPr>
              <w:spacing w:after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03C1C">
              <w:rPr>
                <w:rFonts w:asciiTheme="majorHAnsi" w:hAnsiTheme="majorHAnsi" w:cstheme="majorHAnsi"/>
                <w:sz w:val="24"/>
                <w:szCs w:val="24"/>
              </w:rPr>
              <w:t>B+E+P</w:t>
            </w:r>
          </w:p>
        </w:tc>
        <w:tc>
          <w:tcPr>
            <w:tcW w:w="1943" w:type="dxa"/>
          </w:tcPr>
          <w:p w14:paraId="72055BD4" w14:textId="77777777" w:rsidR="00203C1C" w:rsidRPr="00203C1C" w:rsidRDefault="00203C1C" w:rsidP="00203C1C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7A850D81" w14:textId="77777777" w:rsidR="00203C1C" w:rsidRPr="00203C1C" w:rsidRDefault="00203C1C" w:rsidP="00203C1C">
      <w:pPr>
        <w:spacing w:after="0"/>
        <w:rPr>
          <w:rFonts w:asciiTheme="majorHAnsi" w:hAnsiTheme="majorHAnsi" w:cstheme="majorHAnsi"/>
          <w:sz w:val="24"/>
          <w:szCs w:val="24"/>
          <w:u w:val="single"/>
        </w:rPr>
      </w:pPr>
      <w:r w:rsidRPr="00203C1C">
        <w:rPr>
          <w:rFonts w:asciiTheme="majorHAnsi" w:hAnsiTheme="majorHAnsi" w:cstheme="majorHAnsi"/>
          <w:sz w:val="24"/>
          <w:szCs w:val="24"/>
          <w:u w:val="single"/>
        </w:rPr>
        <w:t xml:space="preserve">Legenda </w:t>
      </w:r>
      <w:proofErr w:type="spellStart"/>
      <w:r w:rsidRPr="00203C1C">
        <w:rPr>
          <w:rFonts w:asciiTheme="majorHAnsi" w:hAnsiTheme="majorHAnsi" w:cstheme="majorHAnsi"/>
          <w:sz w:val="24"/>
          <w:szCs w:val="24"/>
          <w:u w:val="single"/>
        </w:rPr>
        <w:t>pt</w:t>
      </w:r>
      <w:proofErr w:type="spellEnd"/>
      <w:r w:rsidRPr="00203C1C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  <w:u w:val="single"/>
        </w:rPr>
        <w:t>documente</w:t>
      </w:r>
      <w:proofErr w:type="spellEnd"/>
      <w:r w:rsidRPr="00203C1C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  <w:u w:val="single"/>
        </w:rPr>
        <w:t>scrise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proofErr w:type="spellStart"/>
      <w:r w:rsidRPr="00203C1C">
        <w:rPr>
          <w:rFonts w:asciiTheme="majorHAnsi" w:hAnsiTheme="majorHAnsi" w:cstheme="majorHAnsi"/>
          <w:sz w:val="24"/>
          <w:szCs w:val="24"/>
          <w:u w:val="single"/>
        </w:rPr>
        <w:t>Legendă</w:t>
      </w:r>
      <w:proofErr w:type="spellEnd"/>
      <w:r w:rsidRPr="00203C1C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  <w:u w:val="single"/>
        </w:rPr>
        <w:t>pentru</w:t>
      </w:r>
      <w:proofErr w:type="spellEnd"/>
      <w:r w:rsidRPr="00203C1C">
        <w:rPr>
          <w:rFonts w:asciiTheme="majorHAnsi" w:hAnsiTheme="majorHAnsi" w:cstheme="majorHAnsi"/>
          <w:sz w:val="24"/>
          <w:szCs w:val="24"/>
          <w:u w:val="single"/>
        </w:rPr>
        <w:t xml:space="preserve"> cine </w:t>
      </w:r>
      <w:proofErr w:type="spellStart"/>
      <w:r w:rsidRPr="00203C1C">
        <w:rPr>
          <w:rFonts w:asciiTheme="majorHAnsi" w:hAnsiTheme="majorHAnsi" w:cstheme="majorHAnsi"/>
          <w:sz w:val="24"/>
          <w:szCs w:val="24"/>
          <w:u w:val="single"/>
        </w:rPr>
        <w:t>întocmeşte</w:t>
      </w:r>
      <w:proofErr w:type="spellEnd"/>
    </w:p>
    <w:p w14:paraId="5D640DFD" w14:textId="77777777" w:rsidR="00203C1C" w:rsidRPr="00203C1C" w:rsidRDefault="00203C1C" w:rsidP="00203C1C">
      <w:pPr>
        <w:spacing w:after="0"/>
        <w:rPr>
          <w:rFonts w:asciiTheme="majorHAnsi" w:hAnsiTheme="majorHAnsi" w:cstheme="majorHAnsi"/>
          <w:sz w:val="24"/>
          <w:szCs w:val="24"/>
        </w:rPr>
      </w:pPr>
      <w:r w:rsidRPr="00203C1C">
        <w:rPr>
          <w:rFonts w:asciiTheme="majorHAnsi" w:hAnsiTheme="majorHAnsi" w:cstheme="majorHAnsi"/>
          <w:sz w:val="24"/>
          <w:szCs w:val="24"/>
        </w:rPr>
        <w:t>PVLA</w:t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proces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verbal de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lucrări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ascunse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  <w:t>B</w:t>
      </w:r>
      <w:r w:rsidRPr="00203C1C">
        <w:rPr>
          <w:rFonts w:asciiTheme="majorHAnsi" w:hAnsiTheme="majorHAnsi" w:cstheme="majorHAnsi"/>
          <w:sz w:val="24"/>
          <w:szCs w:val="24"/>
        </w:rPr>
        <w:tab/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beneficiar</w:t>
      </w:r>
      <w:proofErr w:type="spellEnd"/>
    </w:p>
    <w:p w14:paraId="62799420" w14:textId="77777777" w:rsidR="00203C1C" w:rsidRPr="00203C1C" w:rsidRDefault="00203C1C" w:rsidP="00203C1C">
      <w:pPr>
        <w:spacing w:after="0"/>
        <w:rPr>
          <w:rFonts w:asciiTheme="majorHAnsi" w:hAnsiTheme="majorHAnsi" w:cstheme="majorHAnsi"/>
          <w:sz w:val="24"/>
          <w:szCs w:val="24"/>
        </w:rPr>
      </w:pPr>
      <w:r w:rsidRPr="00203C1C">
        <w:rPr>
          <w:rFonts w:asciiTheme="majorHAnsi" w:hAnsiTheme="majorHAnsi" w:cstheme="majorHAnsi"/>
          <w:sz w:val="24"/>
          <w:szCs w:val="24"/>
        </w:rPr>
        <w:t>PVR</w:t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proces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verbal de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recepţie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  <w:t>E</w:t>
      </w:r>
      <w:r w:rsidRPr="00203C1C">
        <w:rPr>
          <w:rFonts w:asciiTheme="majorHAnsi" w:hAnsiTheme="majorHAnsi" w:cstheme="majorHAnsi"/>
          <w:sz w:val="24"/>
          <w:szCs w:val="24"/>
        </w:rPr>
        <w:tab/>
        <w:t>executant</w:t>
      </w:r>
    </w:p>
    <w:p w14:paraId="6D347B12" w14:textId="77777777" w:rsidR="00203C1C" w:rsidRPr="00203C1C" w:rsidRDefault="00203C1C" w:rsidP="00203C1C">
      <w:pPr>
        <w:spacing w:after="0"/>
        <w:rPr>
          <w:rFonts w:asciiTheme="majorHAnsi" w:hAnsiTheme="majorHAnsi" w:cstheme="majorHAnsi"/>
          <w:sz w:val="24"/>
          <w:szCs w:val="24"/>
        </w:rPr>
      </w:pPr>
      <w:r w:rsidRPr="00203C1C">
        <w:rPr>
          <w:rFonts w:asciiTheme="majorHAnsi" w:hAnsiTheme="majorHAnsi" w:cstheme="majorHAnsi"/>
          <w:sz w:val="24"/>
          <w:szCs w:val="24"/>
        </w:rPr>
        <w:t>PVFD</w:t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proces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verbal faze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determinante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  <w:t>P</w:t>
      </w:r>
      <w:r w:rsidRPr="00203C1C">
        <w:rPr>
          <w:rFonts w:asciiTheme="majorHAnsi" w:hAnsiTheme="majorHAnsi" w:cstheme="majorHAnsi"/>
          <w:sz w:val="24"/>
          <w:szCs w:val="24"/>
        </w:rPr>
        <w:tab/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proiectant</w:t>
      </w:r>
      <w:proofErr w:type="spellEnd"/>
    </w:p>
    <w:p w14:paraId="11624D84" w14:textId="77777777" w:rsidR="00203C1C" w:rsidRPr="00203C1C" w:rsidRDefault="00203C1C" w:rsidP="00203C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89"/>
        </w:tabs>
        <w:spacing w:after="0"/>
        <w:rPr>
          <w:rFonts w:asciiTheme="majorHAnsi" w:hAnsiTheme="majorHAnsi" w:cstheme="majorHAnsi"/>
          <w:sz w:val="24"/>
          <w:szCs w:val="24"/>
        </w:rPr>
      </w:pPr>
      <w:r w:rsidRPr="00203C1C">
        <w:rPr>
          <w:rFonts w:asciiTheme="majorHAnsi" w:hAnsiTheme="majorHAnsi" w:cstheme="majorHAnsi"/>
          <w:sz w:val="24"/>
          <w:szCs w:val="24"/>
        </w:rPr>
        <w:t>PV</w:t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proces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verbal</w:t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>ISC</w:t>
      </w:r>
      <w:r w:rsidRPr="00203C1C">
        <w:rPr>
          <w:rFonts w:asciiTheme="majorHAnsi" w:hAnsiTheme="majorHAnsi" w:cstheme="majorHAnsi"/>
          <w:sz w:val="24"/>
          <w:szCs w:val="24"/>
        </w:rPr>
        <w:tab/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inspectia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de stat</w:t>
      </w:r>
      <w:r w:rsidRPr="00203C1C">
        <w:rPr>
          <w:rFonts w:asciiTheme="majorHAnsi" w:hAnsiTheme="majorHAnsi" w:cstheme="majorHAnsi"/>
          <w:sz w:val="24"/>
          <w:szCs w:val="24"/>
        </w:rPr>
        <w:tab/>
      </w:r>
    </w:p>
    <w:p w14:paraId="03446AB1" w14:textId="77777777" w:rsidR="00203C1C" w:rsidRPr="00203C1C" w:rsidRDefault="00203C1C" w:rsidP="00203C1C">
      <w:pPr>
        <w:spacing w:after="0"/>
        <w:rPr>
          <w:rFonts w:asciiTheme="majorHAnsi" w:hAnsiTheme="majorHAnsi" w:cstheme="majorHAnsi"/>
          <w:sz w:val="24"/>
          <w:szCs w:val="24"/>
        </w:rPr>
      </w:pPr>
      <w:r w:rsidRPr="00203C1C">
        <w:rPr>
          <w:rFonts w:asciiTheme="majorHAnsi" w:hAnsiTheme="majorHAnsi" w:cstheme="majorHAnsi"/>
          <w:sz w:val="24"/>
          <w:szCs w:val="24"/>
        </w:rPr>
        <w:t>C</w:t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certificat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</w:p>
    <w:p w14:paraId="72BDC271" w14:textId="77777777" w:rsidR="00203C1C" w:rsidRPr="00203C1C" w:rsidRDefault="00203C1C" w:rsidP="00203C1C">
      <w:pPr>
        <w:spacing w:after="0"/>
        <w:rPr>
          <w:rFonts w:asciiTheme="majorHAnsi" w:hAnsiTheme="majorHAnsi" w:cstheme="majorHAnsi"/>
          <w:sz w:val="24"/>
          <w:szCs w:val="24"/>
        </w:rPr>
      </w:pPr>
      <w:r w:rsidRPr="00203C1C">
        <w:rPr>
          <w:rFonts w:asciiTheme="majorHAnsi" w:hAnsiTheme="majorHAnsi" w:cstheme="majorHAnsi"/>
          <w:sz w:val="24"/>
          <w:szCs w:val="24"/>
        </w:rPr>
        <w:t>B</w:t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buletin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de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încercări</w:t>
      </w:r>
      <w:proofErr w:type="spellEnd"/>
    </w:p>
    <w:p w14:paraId="74D96774" w14:textId="77777777" w:rsidR="00203C1C" w:rsidRPr="00203C1C" w:rsidRDefault="00203C1C" w:rsidP="00203C1C">
      <w:pPr>
        <w:spacing w:after="0"/>
        <w:rPr>
          <w:rFonts w:asciiTheme="majorHAnsi" w:hAnsiTheme="majorHAnsi" w:cstheme="majorHAnsi"/>
          <w:sz w:val="24"/>
          <w:szCs w:val="24"/>
        </w:rPr>
      </w:pPr>
      <w:r w:rsidRPr="00203C1C">
        <w:rPr>
          <w:rFonts w:asciiTheme="majorHAnsi" w:hAnsiTheme="majorHAnsi" w:cstheme="majorHAnsi"/>
          <w:sz w:val="24"/>
          <w:szCs w:val="24"/>
        </w:rPr>
        <w:t>DS</w:t>
      </w:r>
      <w:r w:rsidRPr="00203C1C">
        <w:rPr>
          <w:rFonts w:asciiTheme="majorHAnsi" w:hAnsiTheme="majorHAnsi" w:cstheme="majorHAnsi"/>
          <w:sz w:val="24"/>
          <w:szCs w:val="24"/>
        </w:rPr>
        <w:tab/>
      </w:r>
      <w:r w:rsidRPr="00203C1C">
        <w:rPr>
          <w:rFonts w:asciiTheme="majorHAnsi" w:hAnsiTheme="majorHAnsi" w:cstheme="majorHAnsi"/>
          <w:sz w:val="24"/>
          <w:szCs w:val="24"/>
        </w:rPr>
        <w:tab/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dispoziţie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de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şantier</w:t>
      </w:r>
      <w:proofErr w:type="spellEnd"/>
    </w:p>
    <w:p w14:paraId="1094B8E8" w14:textId="77777777" w:rsidR="00203C1C" w:rsidRPr="00203C1C" w:rsidRDefault="00203C1C" w:rsidP="00203C1C">
      <w:pPr>
        <w:rPr>
          <w:rFonts w:asciiTheme="majorHAnsi" w:hAnsiTheme="majorHAnsi" w:cstheme="majorHAnsi"/>
          <w:sz w:val="24"/>
          <w:szCs w:val="24"/>
        </w:rPr>
      </w:pPr>
      <w:r w:rsidRPr="00203C1C">
        <w:rPr>
          <w:rFonts w:asciiTheme="majorHAnsi" w:hAnsiTheme="majorHAnsi" w:cstheme="majorHAnsi"/>
          <w:b/>
          <w:sz w:val="24"/>
          <w:szCs w:val="24"/>
        </w:rPr>
        <w:t>NOTA</w:t>
      </w:r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486694F" w14:textId="77777777" w:rsidR="00203C1C" w:rsidRPr="00203C1C" w:rsidRDefault="00203C1C" w:rsidP="00203C1C">
      <w:pPr>
        <w:numPr>
          <w:ilvl w:val="0"/>
          <w:numId w:val="26"/>
        </w:num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Coloana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4 se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completează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la data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întocmirii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actului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prevăzut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in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coloana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>.</w:t>
      </w:r>
    </w:p>
    <w:p w14:paraId="2382CB0D" w14:textId="77777777" w:rsidR="00203C1C" w:rsidRPr="00203C1C" w:rsidRDefault="00203C1C" w:rsidP="00203C1C">
      <w:pPr>
        <w:numPr>
          <w:ilvl w:val="0"/>
          <w:numId w:val="26"/>
        </w:num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proofErr w:type="spellStart"/>
      <w:r w:rsidRPr="00203C1C">
        <w:rPr>
          <w:rFonts w:asciiTheme="majorHAnsi" w:hAnsiTheme="majorHAnsi" w:cstheme="majorHAnsi"/>
          <w:sz w:val="24"/>
          <w:szCs w:val="24"/>
        </w:rPr>
        <w:t>Executantul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va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anunţa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in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scris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ceilalţi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factori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interesaţi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pentru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participarea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, cu maxim 10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zile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înaintea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datei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la care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urmează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a se face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verificarea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>.</w:t>
      </w:r>
    </w:p>
    <w:p w14:paraId="6BB472E8" w14:textId="77777777" w:rsidR="00203C1C" w:rsidRPr="00203C1C" w:rsidRDefault="00203C1C" w:rsidP="00203C1C">
      <w:pPr>
        <w:numPr>
          <w:ilvl w:val="0"/>
          <w:numId w:val="26"/>
        </w:num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203C1C">
        <w:rPr>
          <w:rFonts w:asciiTheme="majorHAnsi" w:hAnsiTheme="majorHAnsi" w:cstheme="majorHAnsi"/>
          <w:sz w:val="24"/>
          <w:szCs w:val="24"/>
        </w:rPr>
        <w:t xml:space="preserve">La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recepţia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obiectului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, un exemplar din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prezentul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program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completat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, se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va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anexa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la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cartea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construcţiei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>.</w:t>
      </w:r>
    </w:p>
    <w:p w14:paraId="04A92F89" w14:textId="77777777" w:rsidR="00203C1C" w:rsidRPr="00203C1C" w:rsidRDefault="00203C1C" w:rsidP="00203C1C">
      <w:pPr>
        <w:numPr>
          <w:ilvl w:val="0"/>
          <w:numId w:val="26"/>
        </w:num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proofErr w:type="spellStart"/>
      <w:r w:rsidRPr="00203C1C">
        <w:rPr>
          <w:rFonts w:asciiTheme="majorHAnsi" w:hAnsiTheme="majorHAnsi" w:cstheme="majorHAnsi"/>
          <w:sz w:val="24"/>
          <w:szCs w:val="24"/>
        </w:rPr>
        <w:t>Examinari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b/>
          <w:sz w:val="24"/>
          <w:szCs w:val="24"/>
        </w:rPr>
        <w:t>nedistructive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ale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metalelor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si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îmbinarilor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sudate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9915AFB" w14:textId="77777777" w:rsidR="00203C1C" w:rsidRPr="00203C1C" w:rsidRDefault="00203C1C" w:rsidP="00203C1C">
      <w:pPr>
        <w:numPr>
          <w:ilvl w:val="1"/>
          <w:numId w:val="26"/>
        </w:num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proofErr w:type="spellStart"/>
      <w:r w:rsidRPr="00203C1C">
        <w:rPr>
          <w:rFonts w:asciiTheme="majorHAnsi" w:hAnsiTheme="majorHAnsi" w:cstheme="majorHAnsi"/>
          <w:sz w:val="24"/>
          <w:szCs w:val="24"/>
        </w:rPr>
        <w:t>masurarea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si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examinarea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cu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ultrasunete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a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grosimilor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elementelor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din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otel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, a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tablelor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si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a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placarilor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prin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sudare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, a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tevilor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din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otel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fara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sudura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, a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pieselor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forjate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din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otel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, a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îmbinarilor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sudate</w:t>
      </w:r>
      <w:proofErr w:type="spellEnd"/>
    </w:p>
    <w:p w14:paraId="085C4294" w14:textId="77777777" w:rsidR="00203C1C" w:rsidRPr="00203C1C" w:rsidRDefault="00203C1C" w:rsidP="00203C1C">
      <w:pPr>
        <w:numPr>
          <w:ilvl w:val="1"/>
          <w:numId w:val="26"/>
        </w:num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proofErr w:type="spellStart"/>
      <w:r w:rsidRPr="00203C1C">
        <w:rPr>
          <w:rFonts w:asciiTheme="majorHAnsi" w:hAnsiTheme="majorHAnsi" w:cstheme="majorHAnsi"/>
          <w:sz w:val="24"/>
          <w:szCs w:val="24"/>
        </w:rPr>
        <w:t>examinarea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cu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radiatii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penetrante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a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îmbinarilor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sudate</w:t>
      </w:r>
      <w:proofErr w:type="spellEnd"/>
    </w:p>
    <w:p w14:paraId="5672D0C0" w14:textId="5B4AA2C4" w:rsidR="00203C1C" w:rsidRPr="00203C1C" w:rsidRDefault="00203C1C" w:rsidP="00203C1C">
      <w:pPr>
        <w:numPr>
          <w:ilvl w:val="1"/>
          <w:numId w:val="26"/>
        </w:num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proofErr w:type="spellStart"/>
      <w:r w:rsidRPr="00203C1C">
        <w:rPr>
          <w:rFonts w:asciiTheme="majorHAnsi" w:hAnsiTheme="majorHAnsi" w:cstheme="majorHAnsi"/>
          <w:sz w:val="24"/>
          <w:szCs w:val="24"/>
        </w:rPr>
        <w:t>alte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metode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de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examinare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nedistructiva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(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prin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curenti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turbionari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,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prin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emisie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acustica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, cu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lichide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203C1C">
        <w:rPr>
          <w:rFonts w:asciiTheme="majorHAnsi" w:hAnsiTheme="majorHAnsi" w:cstheme="majorHAnsi"/>
          <w:sz w:val="24"/>
          <w:szCs w:val="24"/>
        </w:rPr>
        <w:t>penetrante</w:t>
      </w:r>
      <w:proofErr w:type="spellEnd"/>
      <w:r w:rsidRPr="00203C1C">
        <w:rPr>
          <w:rFonts w:asciiTheme="majorHAnsi" w:hAnsiTheme="majorHAnsi" w:cstheme="majorHAnsi"/>
          <w:sz w:val="24"/>
          <w:szCs w:val="24"/>
        </w:rPr>
        <w:t>,</w:t>
      </w:r>
      <w:r w:rsidR="00875DD8">
        <w:rPr>
          <w:rFonts w:asciiTheme="majorHAnsi" w:hAnsiTheme="majorHAnsi" w:cstheme="majorHAnsi"/>
          <w:sz w:val="24"/>
          <w:szCs w:val="24"/>
        </w:rPr>
        <w:t xml:space="preserve"> </w:t>
      </w:r>
      <w:r w:rsidRPr="00203C1C">
        <w:rPr>
          <w:rFonts w:asciiTheme="majorHAnsi" w:hAnsiTheme="majorHAnsi" w:cstheme="majorHAnsi"/>
          <w:sz w:val="24"/>
          <w:szCs w:val="24"/>
        </w:rPr>
        <w:t>etc.).</w:t>
      </w:r>
    </w:p>
    <w:p w14:paraId="0DBF3D4E" w14:textId="77777777" w:rsidR="00203C1C" w:rsidRDefault="00203C1C" w:rsidP="00203C1C">
      <w:pPr>
        <w:rPr>
          <w:rFonts w:asciiTheme="majorHAnsi" w:hAnsiTheme="majorHAnsi" w:cstheme="majorHAnsi"/>
          <w:i/>
          <w:sz w:val="24"/>
          <w:szCs w:val="24"/>
        </w:rPr>
      </w:pPr>
    </w:p>
    <w:p w14:paraId="7C9F8DDB" w14:textId="77777777" w:rsidR="00203C1C" w:rsidRPr="00203C1C" w:rsidRDefault="00203C1C" w:rsidP="00156EB8">
      <w:pPr>
        <w:ind w:firstLine="720"/>
        <w:rPr>
          <w:rFonts w:asciiTheme="majorHAnsi" w:hAnsiTheme="majorHAnsi" w:cstheme="majorHAnsi"/>
          <w:i/>
          <w:sz w:val="24"/>
          <w:szCs w:val="24"/>
        </w:rPr>
      </w:pPr>
      <w:r w:rsidRPr="00203C1C">
        <w:rPr>
          <w:rFonts w:asciiTheme="majorHAnsi" w:hAnsiTheme="majorHAnsi" w:cstheme="majorHAnsi"/>
          <w:i/>
          <w:sz w:val="24"/>
          <w:szCs w:val="24"/>
        </w:rPr>
        <w:t>BENEFICIAR</w:t>
      </w:r>
      <w:r w:rsidRPr="00203C1C">
        <w:rPr>
          <w:rFonts w:asciiTheme="majorHAnsi" w:hAnsiTheme="majorHAnsi" w:cstheme="majorHAnsi"/>
          <w:i/>
          <w:sz w:val="24"/>
          <w:szCs w:val="24"/>
        </w:rPr>
        <w:tab/>
      </w:r>
      <w:r w:rsidRPr="00203C1C">
        <w:rPr>
          <w:rFonts w:asciiTheme="majorHAnsi" w:hAnsiTheme="majorHAnsi" w:cstheme="majorHAnsi"/>
          <w:i/>
          <w:sz w:val="24"/>
          <w:szCs w:val="24"/>
        </w:rPr>
        <w:tab/>
      </w:r>
      <w:r w:rsidRPr="00203C1C">
        <w:rPr>
          <w:rFonts w:asciiTheme="majorHAnsi" w:hAnsiTheme="majorHAnsi" w:cstheme="majorHAnsi"/>
          <w:i/>
          <w:sz w:val="24"/>
          <w:szCs w:val="24"/>
        </w:rPr>
        <w:tab/>
      </w:r>
      <w:r w:rsidRPr="00203C1C">
        <w:rPr>
          <w:rFonts w:asciiTheme="majorHAnsi" w:hAnsiTheme="majorHAnsi" w:cstheme="majorHAnsi"/>
          <w:i/>
          <w:sz w:val="24"/>
          <w:szCs w:val="24"/>
        </w:rPr>
        <w:tab/>
        <w:t>PROIECTANT</w:t>
      </w:r>
      <w:r w:rsidRPr="00203C1C">
        <w:rPr>
          <w:rFonts w:asciiTheme="majorHAnsi" w:hAnsiTheme="majorHAnsi" w:cstheme="majorHAnsi"/>
          <w:i/>
          <w:sz w:val="24"/>
          <w:szCs w:val="24"/>
        </w:rPr>
        <w:tab/>
      </w:r>
      <w:r w:rsidRPr="00203C1C">
        <w:rPr>
          <w:rFonts w:asciiTheme="majorHAnsi" w:hAnsiTheme="majorHAnsi" w:cstheme="majorHAnsi"/>
          <w:i/>
          <w:sz w:val="24"/>
          <w:szCs w:val="24"/>
        </w:rPr>
        <w:tab/>
      </w:r>
      <w:r w:rsidRPr="00203C1C">
        <w:rPr>
          <w:rFonts w:asciiTheme="majorHAnsi" w:hAnsiTheme="majorHAnsi" w:cstheme="majorHAnsi"/>
          <w:i/>
          <w:sz w:val="24"/>
          <w:szCs w:val="24"/>
        </w:rPr>
        <w:tab/>
      </w:r>
      <w:r w:rsidRPr="00203C1C">
        <w:rPr>
          <w:rFonts w:asciiTheme="majorHAnsi" w:hAnsiTheme="majorHAnsi" w:cstheme="majorHAnsi"/>
          <w:i/>
          <w:sz w:val="24"/>
          <w:szCs w:val="24"/>
        </w:rPr>
        <w:tab/>
        <w:t>EXECUTANT</w:t>
      </w:r>
    </w:p>
    <w:p w14:paraId="1012176D" w14:textId="77777777" w:rsidR="00203C1C" w:rsidRDefault="00203C1C" w:rsidP="00203C1C"/>
    <w:sectPr w:rsidR="00203C1C" w:rsidSect="0095767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8914B" w14:textId="77777777" w:rsidR="00740C97" w:rsidRDefault="00740C97" w:rsidP="005529AD">
      <w:pPr>
        <w:spacing w:after="0" w:line="240" w:lineRule="auto"/>
      </w:pPr>
      <w:r>
        <w:separator/>
      </w:r>
    </w:p>
  </w:endnote>
  <w:endnote w:type="continuationSeparator" w:id="0">
    <w:p w14:paraId="1F3E71CC" w14:textId="77777777" w:rsidR="00740C97" w:rsidRDefault="00740C97" w:rsidP="0055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2CC77" w14:textId="77777777" w:rsidR="00740C97" w:rsidRDefault="00740C97" w:rsidP="005529AD">
      <w:pPr>
        <w:spacing w:after="0" w:line="240" w:lineRule="auto"/>
      </w:pPr>
      <w:r>
        <w:separator/>
      </w:r>
    </w:p>
  </w:footnote>
  <w:footnote w:type="continuationSeparator" w:id="0">
    <w:p w14:paraId="6B7FE2C4" w14:textId="77777777" w:rsidR="00740C97" w:rsidRDefault="00740C97" w:rsidP="0055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688"/>
      <w:gridCol w:w="191"/>
      <w:gridCol w:w="1481"/>
    </w:tblGrid>
    <w:tr w:rsidR="00957673" w:rsidRPr="001214C9" w14:paraId="3030D6D3" w14:textId="77777777" w:rsidTr="00046CA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4107" w:type="pct"/>
          <w:shd w:val="clear" w:color="auto" w:fill="FFFFFF" w:themeFill="background1"/>
        </w:tcPr>
        <w:p w14:paraId="019F1B58" w14:textId="6BC8C0A1" w:rsidR="00957673" w:rsidRPr="001214C9" w:rsidRDefault="00957673" w:rsidP="00957673">
          <w:pPr>
            <w:pStyle w:val="Header"/>
            <w:tabs>
              <w:tab w:val="clear" w:pos="4680"/>
              <w:tab w:val="clear" w:pos="9360"/>
              <w:tab w:val="right" w:pos="9810"/>
            </w:tabs>
            <w:rPr>
              <w:rFonts w:cs="Arial"/>
              <w:b w:val="0"/>
              <w:bCs/>
              <w:spacing w:val="100"/>
              <w:sz w:val="16"/>
              <w:szCs w:val="16"/>
            </w:rPr>
          </w:pPr>
        </w:p>
      </w:tc>
      <w:tc>
        <w:tcPr>
          <w:tcW w:w="102" w:type="pct"/>
          <w:shd w:val="clear" w:color="auto" w:fill="FFFFFF" w:themeFill="background1"/>
        </w:tcPr>
        <w:p w14:paraId="4FE8BF7B" w14:textId="77777777" w:rsidR="00957673" w:rsidRPr="001214C9" w:rsidRDefault="00957673" w:rsidP="00957673">
          <w:pPr>
            <w:pStyle w:val="Header"/>
            <w:tabs>
              <w:tab w:val="clear" w:pos="4680"/>
              <w:tab w:val="clear" w:pos="9360"/>
              <w:tab w:val="right" w:pos="9810"/>
            </w:tabs>
            <w:rPr>
              <w:rFonts w:cs="Arial"/>
              <w:sz w:val="16"/>
              <w:szCs w:val="16"/>
            </w:rPr>
          </w:pPr>
        </w:p>
      </w:tc>
      <w:tc>
        <w:tcPr>
          <w:tcW w:w="791" w:type="pct"/>
          <w:vMerge w:val="restart"/>
          <w:shd w:val="clear" w:color="auto" w:fill="FFFFFF" w:themeFill="background1"/>
        </w:tcPr>
        <w:p w14:paraId="2F06BA96" w14:textId="56AC77B1" w:rsidR="00957673" w:rsidRPr="001214C9" w:rsidRDefault="00957673" w:rsidP="00957673">
          <w:pPr>
            <w:pStyle w:val="Header"/>
            <w:tabs>
              <w:tab w:val="clear" w:pos="4680"/>
              <w:tab w:val="clear" w:pos="9360"/>
              <w:tab w:val="right" w:pos="9810"/>
            </w:tabs>
            <w:jc w:val="right"/>
            <w:rPr>
              <w:rFonts w:cs="Arial"/>
              <w:sz w:val="16"/>
              <w:szCs w:val="16"/>
            </w:rPr>
          </w:pPr>
        </w:p>
      </w:tc>
    </w:tr>
    <w:tr w:rsidR="00957673" w:rsidRPr="001214C9" w14:paraId="7BDD840F" w14:textId="77777777" w:rsidTr="00046CA8">
      <w:tc>
        <w:tcPr>
          <w:tcW w:w="4107" w:type="pct"/>
          <w:shd w:val="clear" w:color="auto" w:fill="FFFFFF" w:themeFill="background1"/>
        </w:tcPr>
        <w:p w14:paraId="1DC1873F" w14:textId="6F7E6DE1" w:rsidR="00957673" w:rsidRPr="001214C9" w:rsidRDefault="00957673" w:rsidP="00957673">
          <w:pPr>
            <w:pStyle w:val="Header"/>
            <w:tabs>
              <w:tab w:val="right" w:pos="9810"/>
            </w:tabs>
            <w:rPr>
              <w:rFonts w:cs="Arial"/>
              <w:sz w:val="16"/>
              <w:szCs w:val="16"/>
            </w:rPr>
          </w:pPr>
        </w:p>
      </w:tc>
      <w:tc>
        <w:tcPr>
          <w:tcW w:w="102" w:type="pct"/>
          <w:shd w:val="clear" w:color="auto" w:fill="FFFFFF" w:themeFill="background1"/>
        </w:tcPr>
        <w:p w14:paraId="246E494A" w14:textId="77777777" w:rsidR="00957673" w:rsidRPr="001214C9" w:rsidRDefault="00957673" w:rsidP="00957673">
          <w:pPr>
            <w:pStyle w:val="Header"/>
            <w:tabs>
              <w:tab w:val="clear" w:pos="4680"/>
              <w:tab w:val="clear" w:pos="9360"/>
              <w:tab w:val="right" w:pos="9810"/>
            </w:tabs>
            <w:rPr>
              <w:rFonts w:cs="Arial"/>
              <w:sz w:val="16"/>
              <w:szCs w:val="16"/>
            </w:rPr>
          </w:pPr>
        </w:p>
      </w:tc>
      <w:tc>
        <w:tcPr>
          <w:tcW w:w="791" w:type="pct"/>
          <w:vMerge/>
          <w:shd w:val="clear" w:color="auto" w:fill="FFFFFF" w:themeFill="background1"/>
        </w:tcPr>
        <w:p w14:paraId="35FE67B6" w14:textId="77777777" w:rsidR="00957673" w:rsidRPr="001214C9" w:rsidRDefault="00957673" w:rsidP="00957673">
          <w:pPr>
            <w:pStyle w:val="Header"/>
            <w:tabs>
              <w:tab w:val="clear" w:pos="4680"/>
              <w:tab w:val="clear" w:pos="9360"/>
              <w:tab w:val="right" w:pos="9810"/>
            </w:tabs>
            <w:rPr>
              <w:rFonts w:cs="Arial"/>
              <w:sz w:val="16"/>
              <w:szCs w:val="16"/>
            </w:rPr>
          </w:pPr>
        </w:p>
      </w:tc>
    </w:tr>
    <w:tr w:rsidR="00957673" w:rsidRPr="001214C9" w14:paraId="2EFDA17F" w14:textId="77777777" w:rsidTr="00046CA8">
      <w:tc>
        <w:tcPr>
          <w:tcW w:w="4107" w:type="pct"/>
          <w:shd w:val="clear" w:color="auto" w:fill="FFFFFF" w:themeFill="background1"/>
        </w:tcPr>
        <w:p w14:paraId="7C203692" w14:textId="77777777" w:rsidR="00957673" w:rsidRPr="001214C9" w:rsidRDefault="00957673" w:rsidP="00957673">
          <w:pPr>
            <w:pStyle w:val="Header"/>
            <w:tabs>
              <w:tab w:val="clear" w:pos="4680"/>
              <w:tab w:val="clear" w:pos="9360"/>
              <w:tab w:val="right" w:pos="9810"/>
            </w:tabs>
            <w:rPr>
              <w:rFonts w:cs="Arial"/>
              <w:sz w:val="16"/>
              <w:szCs w:val="16"/>
            </w:rPr>
          </w:pPr>
        </w:p>
      </w:tc>
      <w:tc>
        <w:tcPr>
          <w:tcW w:w="102" w:type="pct"/>
          <w:shd w:val="clear" w:color="auto" w:fill="FFFFFF" w:themeFill="background1"/>
        </w:tcPr>
        <w:p w14:paraId="7ADA7A71" w14:textId="77777777" w:rsidR="00957673" w:rsidRPr="001214C9" w:rsidRDefault="00957673" w:rsidP="00957673">
          <w:pPr>
            <w:pStyle w:val="Header"/>
            <w:tabs>
              <w:tab w:val="clear" w:pos="4680"/>
              <w:tab w:val="clear" w:pos="9360"/>
              <w:tab w:val="right" w:pos="9810"/>
            </w:tabs>
            <w:rPr>
              <w:rFonts w:cs="Arial"/>
              <w:sz w:val="16"/>
              <w:szCs w:val="16"/>
            </w:rPr>
          </w:pPr>
        </w:p>
      </w:tc>
      <w:tc>
        <w:tcPr>
          <w:tcW w:w="791" w:type="pct"/>
          <w:shd w:val="clear" w:color="auto" w:fill="FFFFFF" w:themeFill="background1"/>
        </w:tcPr>
        <w:p w14:paraId="2A98478C" w14:textId="77777777" w:rsidR="00957673" w:rsidRPr="001214C9" w:rsidRDefault="00957673" w:rsidP="00957673">
          <w:pPr>
            <w:pStyle w:val="Header"/>
            <w:tabs>
              <w:tab w:val="clear" w:pos="4680"/>
              <w:tab w:val="clear" w:pos="9360"/>
              <w:tab w:val="right" w:pos="9810"/>
            </w:tabs>
            <w:rPr>
              <w:rFonts w:cs="Arial"/>
              <w:sz w:val="16"/>
              <w:szCs w:val="16"/>
            </w:rPr>
          </w:pPr>
        </w:p>
      </w:tc>
    </w:tr>
  </w:tbl>
  <w:p w14:paraId="53296498" w14:textId="77777777" w:rsidR="00957673" w:rsidRPr="00B462F1" w:rsidRDefault="00957673" w:rsidP="00957673">
    <w:pPr>
      <w:pStyle w:val="Header"/>
      <w:ind w:hanging="567"/>
      <w:rPr>
        <w:rFonts w:ascii="Arial Narrow" w:hAnsi="Arial Narrow"/>
        <w:sz w:val="16"/>
        <w:szCs w:val="16"/>
      </w:rPr>
    </w:pPr>
  </w:p>
  <w:p w14:paraId="2BE19452" w14:textId="77777777" w:rsidR="00957673" w:rsidRDefault="009576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0F9A"/>
    <w:multiLevelType w:val="hybridMultilevel"/>
    <w:tmpl w:val="58B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95C20"/>
    <w:multiLevelType w:val="hybridMultilevel"/>
    <w:tmpl w:val="0C927C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11485"/>
    <w:multiLevelType w:val="hybridMultilevel"/>
    <w:tmpl w:val="D8B641B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82E77"/>
    <w:multiLevelType w:val="hybridMultilevel"/>
    <w:tmpl w:val="3AD46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F524C"/>
    <w:multiLevelType w:val="hybridMultilevel"/>
    <w:tmpl w:val="F87E7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D026B"/>
    <w:multiLevelType w:val="hybridMultilevel"/>
    <w:tmpl w:val="06A8DD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81724"/>
    <w:multiLevelType w:val="hybridMultilevel"/>
    <w:tmpl w:val="D0201A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90A1E"/>
    <w:multiLevelType w:val="hybridMultilevel"/>
    <w:tmpl w:val="14127A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15736"/>
    <w:multiLevelType w:val="hybridMultilevel"/>
    <w:tmpl w:val="DABE44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652CE"/>
    <w:multiLevelType w:val="hybridMultilevel"/>
    <w:tmpl w:val="00F05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3214DD"/>
    <w:multiLevelType w:val="hybridMultilevel"/>
    <w:tmpl w:val="3E92BF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A10B8"/>
    <w:multiLevelType w:val="hybridMultilevel"/>
    <w:tmpl w:val="9B720052"/>
    <w:lvl w:ilvl="0" w:tplc="B5F886F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E64AA"/>
    <w:multiLevelType w:val="hybridMultilevel"/>
    <w:tmpl w:val="2EACE5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D73AF"/>
    <w:multiLevelType w:val="hybridMultilevel"/>
    <w:tmpl w:val="A73C52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F4DE3"/>
    <w:multiLevelType w:val="hybridMultilevel"/>
    <w:tmpl w:val="88106D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6A2223"/>
    <w:multiLevelType w:val="hybridMultilevel"/>
    <w:tmpl w:val="A68603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A52C9"/>
    <w:multiLevelType w:val="hybridMultilevel"/>
    <w:tmpl w:val="3B3850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F701E6"/>
    <w:multiLevelType w:val="hybridMultilevel"/>
    <w:tmpl w:val="20AE0F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5099B"/>
    <w:multiLevelType w:val="hybridMultilevel"/>
    <w:tmpl w:val="7A6A934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237F45"/>
    <w:multiLevelType w:val="hybridMultilevel"/>
    <w:tmpl w:val="B31CAC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C00A1D"/>
    <w:multiLevelType w:val="hybridMultilevel"/>
    <w:tmpl w:val="B704AA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9D3811"/>
    <w:multiLevelType w:val="hybridMultilevel"/>
    <w:tmpl w:val="9DE87C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BD0EC4"/>
    <w:multiLevelType w:val="hybridMultilevel"/>
    <w:tmpl w:val="880EFE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E77F3C"/>
    <w:multiLevelType w:val="hybridMultilevel"/>
    <w:tmpl w:val="5B540E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FF74B8"/>
    <w:multiLevelType w:val="hybridMultilevel"/>
    <w:tmpl w:val="569027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94C18"/>
    <w:multiLevelType w:val="hybridMultilevel"/>
    <w:tmpl w:val="B80C28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592683">
    <w:abstractNumId w:val="3"/>
  </w:num>
  <w:num w:numId="2" w16cid:durableId="988750951">
    <w:abstractNumId w:val="19"/>
  </w:num>
  <w:num w:numId="3" w16cid:durableId="1099762221">
    <w:abstractNumId w:val="4"/>
  </w:num>
  <w:num w:numId="4" w16cid:durableId="1951814360">
    <w:abstractNumId w:val="9"/>
  </w:num>
  <w:num w:numId="5" w16cid:durableId="62995464">
    <w:abstractNumId w:val="5"/>
  </w:num>
  <w:num w:numId="6" w16cid:durableId="1690643040">
    <w:abstractNumId w:val="20"/>
  </w:num>
  <w:num w:numId="7" w16cid:durableId="32191506">
    <w:abstractNumId w:val="12"/>
  </w:num>
  <w:num w:numId="8" w16cid:durableId="30156967">
    <w:abstractNumId w:val="8"/>
  </w:num>
  <w:num w:numId="9" w16cid:durableId="1070928888">
    <w:abstractNumId w:val="18"/>
  </w:num>
  <w:num w:numId="10" w16cid:durableId="661471624">
    <w:abstractNumId w:val="11"/>
  </w:num>
  <w:num w:numId="11" w16cid:durableId="1260141895">
    <w:abstractNumId w:val="23"/>
  </w:num>
  <w:num w:numId="12" w16cid:durableId="173958215">
    <w:abstractNumId w:val="13"/>
  </w:num>
  <w:num w:numId="13" w16cid:durableId="324826762">
    <w:abstractNumId w:val="0"/>
  </w:num>
  <w:num w:numId="14" w16cid:durableId="135342656">
    <w:abstractNumId w:val="14"/>
  </w:num>
  <w:num w:numId="15" w16cid:durableId="1255866435">
    <w:abstractNumId w:val="17"/>
  </w:num>
  <w:num w:numId="16" w16cid:durableId="288824835">
    <w:abstractNumId w:val="25"/>
  </w:num>
  <w:num w:numId="17" w16cid:durableId="505246042">
    <w:abstractNumId w:val="16"/>
  </w:num>
  <w:num w:numId="18" w16cid:durableId="171259217">
    <w:abstractNumId w:val="22"/>
  </w:num>
  <w:num w:numId="19" w16cid:durableId="1393236767">
    <w:abstractNumId w:val="7"/>
  </w:num>
  <w:num w:numId="20" w16cid:durableId="1536692703">
    <w:abstractNumId w:val="2"/>
  </w:num>
  <w:num w:numId="21" w16cid:durableId="1429741040">
    <w:abstractNumId w:val="15"/>
  </w:num>
  <w:num w:numId="22" w16cid:durableId="1858888962">
    <w:abstractNumId w:val="10"/>
  </w:num>
  <w:num w:numId="23" w16cid:durableId="1503013572">
    <w:abstractNumId w:val="24"/>
  </w:num>
  <w:num w:numId="24" w16cid:durableId="1585187127">
    <w:abstractNumId w:val="1"/>
  </w:num>
  <w:num w:numId="25" w16cid:durableId="1028600176">
    <w:abstractNumId w:val="6"/>
  </w:num>
  <w:num w:numId="26" w16cid:durableId="15543841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B75"/>
    <w:rsid w:val="00015C45"/>
    <w:rsid w:val="000D44F9"/>
    <w:rsid w:val="00156EB8"/>
    <w:rsid w:val="001850B3"/>
    <w:rsid w:val="00203C1C"/>
    <w:rsid w:val="00293B21"/>
    <w:rsid w:val="002A122D"/>
    <w:rsid w:val="002F0CCF"/>
    <w:rsid w:val="00445C33"/>
    <w:rsid w:val="0048520D"/>
    <w:rsid w:val="004938E9"/>
    <w:rsid w:val="004B3B2B"/>
    <w:rsid w:val="004C5623"/>
    <w:rsid w:val="004E4F65"/>
    <w:rsid w:val="004F0C05"/>
    <w:rsid w:val="005529AD"/>
    <w:rsid w:val="00571D84"/>
    <w:rsid w:val="005863B5"/>
    <w:rsid w:val="005B2C1C"/>
    <w:rsid w:val="005E6B23"/>
    <w:rsid w:val="0062313B"/>
    <w:rsid w:val="00623692"/>
    <w:rsid w:val="00627556"/>
    <w:rsid w:val="00674D63"/>
    <w:rsid w:val="00740C97"/>
    <w:rsid w:val="007C5D41"/>
    <w:rsid w:val="007E267B"/>
    <w:rsid w:val="007F16C7"/>
    <w:rsid w:val="00850EDA"/>
    <w:rsid w:val="00865BC5"/>
    <w:rsid w:val="00875DD8"/>
    <w:rsid w:val="008D7DBF"/>
    <w:rsid w:val="008F11D8"/>
    <w:rsid w:val="00957673"/>
    <w:rsid w:val="009822C9"/>
    <w:rsid w:val="00A14F37"/>
    <w:rsid w:val="00A3533A"/>
    <w:rsid w:val="00A44365"/>
    <w:rsid w:val="00B7443D"/>
    <w:rsid w:val="00B85B66"/>
    <w:rsid w:val="00C27668"/>
    <w:rsid w:val="00C44099"/>
    <w:rsid w:val="00CD68FD"/>
    <w:rsid w:val="00D5041D"/>
    <w:rsid w:val="00D64A8A"/>
    <w:rsid w:val="00D76184"/>
    <w:rsid w:val="00DC4326"/>
    <w:rsid w:val="00DE05B3"/>
    <w:rsid w:val="00DE1BC2"/>
    <w:rsid w:val="00E201ED"/>
    <w:rsid w:val="00E27B07"/>
    <w:rsid w:val="00E4128F"/>
    <w:rsid w:val="00E70B75"/>
    <w:rsid w:val="00ED511D"/>
    <w:rsid w:val="00EF6893"/>
    <w:rsid w:val="00F71164"/>
    <w:rsid w:val="00F73CEF"/>
    <w:rsid w:val="00F81E1E"/>
    <w:rsid w:val="00F877B0"/>
    <w:rsid w:val="00FF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791567"/>
  <w15:chartTrackingRefBased/>
  <w15:docId w15:val="{89C49F56-3888-4ACF-9C96-F262AF16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0B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B7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0B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1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0B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0B7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0B7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70B75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E70B7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70B7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70B75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E70B7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70B7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F7116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er">
    <w:name w:val="header"/>
    <w:aliases w:val="Caracter,Caracter Caracter Caracter"/>
    <w:basedOn w:val="Normal"/>
    <w:link w:val="HeaderChar"/>
    <w:uiPriority w:val="99"/>
    <w:unhideWhenUsed/>
    <w:rsid w:val="005529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aracter Char,Caracter Caracter Caracter Char"/>
    <w:basedOn w:val="DefaultParagraphFont"/>
    <w:link w:val="Header"/>
    <w:uiPriority w:val="99"/>
    <w:qFormat/>
    <w:rsid w:val="005529AD"/>
  </w:style>
  <w:style w:type="paragraph" w:styleId="Footer">
    <w:name w:val="footer"/>
    <w:basedOn w:val="Normal"/>
    <w:link w:val="FooterChar"/>
    <w:uiPriority w:val="99"/>
    <w:unhideWhenUsed/>
    <w:rsid w:val="005529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9AD"/>
  </w:style>
  <w:style w:type="table" w:styleId="TableGrid">
    <w:name w:val="Table Grid"/>
    <w:aliases w:val="Tabel"/>
    <w:basedOn w:val="TableNormal"/>
    <w:uiPriority w:val="59"/>
    <w:rsid w:val="00957673"/>
    <w:pPr>
      <w:spacing w:after="0" w:line="240" w:lineRule="auto"/>
    </w:pPr>
    <w:rPr>
      <w:rFonts w:ascii="Arial" w:eastAsia="Times New Roman" w:hAnsi="Arial" w:cs="Times New Roman"/>
      <w:sz w:val="18"/>
      <w:szCs w:val="20"/>
      <w:lang w:val="ro-RO" w:eastAsia="ro-RO"/>
    </w:rPr>
    <w:tblPr>
      <w:tblInd w:w="851" w:type="dxa"/>
      <w:tblBorders>
        <w:top w:val="single" w:sz="2" w:space="0" w:color="999999"/>
        <w:left w:val="single" w:sz="2" w:space="0" w:color="999999"/>
        <w:bottom w:val="single" w:sz="2" w:space="0" w:color="999999"/>
        <w:right w:val="single" w:sz="2" w:space="0" w:color="999999"/>
        <w:insideH w:val="single" w:sz="2" w:space="0" w:color="999999"/>
        <w:insideV w:val="single" w:sz="2" w:space="0" w:color="999999"/>
      </w:tblBorders>
    </w:tblPr>
    <w:tcPr>
      <w:vAlign w:val="center"/>
    </w:tcPr>
    <w:tblStylePr w:type="firstRow">
      <w:rPr>
        <w:rFonts w:ascii="Arial" w:hAnsi="Arial"/>
        <w:b/>
        <w:sz w:val="18"/>
      </w:rPr>
      <w:tblPr/>
      <w:tcPr>
        <w:shd w:val="clear" w:color="auto" w:fill="E6E6E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2A808-7D43-48DC-9FB2-302F0F87C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Theodor Vasilescu</cp:lastModifiedBy>
  <cp:revision>32</cp:revision>
  <cp:lastPrinted>2022-06-21T07:37:00Z</cp:lastPrinted>
  <dcterms:created xsi:type="dcterms:W3CDTF">2020-02-17T17:24:00Z</dcterms:created>
  <dcterms:modified xsi:type="dcterms:W3CDTF">2022-07-29T14:12:00Z</dcterms:modified>
</cp:coreProperties>
</file>